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4A0" w:firstRow="1" w:lastRow="0" w:firstColumn="1" w:lastColumn="0" w:noHBand="0" w:noVBand="1"/>
      </w:tblPr>
      <w:tblGrid>
        <w:gridCol w:w="6912"/>
        <w:gridCol w:w="3456"/>
      </w:tblGrid>
      <w:tr w:rsidR="003F1994" w14:paraId="2CCD1836" w14:textId="77777777">
        <w:trPr>
          <w:jc w:val="center"/>
        </w:trPr>
        <w:tc>
          <w:tcPr>
            <w:tcW w:w="6912" w:type="dxa"/>
            <w:shd w:val="clear" w:color="auto" w:fill="0171F2"/>
            <w:tcMar>
              <w:top w:w="70" w:type="dxa"/>
              <w:left w:w="90" w:type="dxa"/>
              <w:bottom w:w="60" w:type="dxa"/>
              <w:right w:w="90" w:type="dxa"/>
            </w:tcMar>
          </w:tcPr>
          <w:p w14:paraId="44F8B52C" w14:textId="77777777" w:rsidR="003F1994" w:rsidRDefault="00000000">
            <w:pPr>
              <w:spacing w:after="20"/>
              <w:rPr>
                <w:rFonts w:hint="eastAsia"/>
              </w:rPr>
            </w:pPr>
            <w:r>
              <w:rPr>
                <w:b/>
                <w:color w:val="FFFFFF"/>
                <w:sz w:val="40"/>
              </w:rPr>
              <w:t>Sensemaking Pathway</w:t>
            </w:r>
          </w:p>
          <w:p w14:paraId="144B3539" w14:textId="77777777" w:rsidR="003F1994" w:rsidRDefault="00000000">
            <w:pPr>
              <w:spacing w:after="0" w:line="264" w:lineRule="auto"/>
              <w:rPr>
                <w:rFonts w:hint="eastAsia"/>
              </w:rPr>
            </w:pPr>
            <w:r>
              <w:rPr>
                <w:color w:val="FFFFFF"/>
              </w:rPr>
              <w:t>A routine for slowing down thinking, noticing carefully, and making evidence-based decisions.</w:t>
            </w:r>
          </w:p>
        </w:tc>
        <w:tc>
          <w:tcPr>
            <w:tcW w:w="3456" w:type="dxa"/>
            <w:shd w:val="clear" w:color="auto" w:fill="EAF3FF"/>
            <w:tcMar>
              <w:top w:w="70" w:type="dxa"/>
              <w:left w:w="90" w:type="dxa"/>
              <w:bottom w:w="60" w:type="dxa"/>
              <w:right w:w="90" w:type="dxa"/>
            </w:tcMar>
          </w:tcPr>
          <w:p w14:paraId="1C9F780C" w14:textId="023ECD86" w:rsidR="003F1994" w:rsidRDefault="003F1994" w:rsidP="00AC6DDF">
            <w:pPr>
              <w:spacing w:after="0" w:line="264" w:lineRule="auto"/>
              <w:rPr>
                <w:rFonts w:hint="eastAsia"/>
              </w:rPr>
            </w:pPr>
          </w:p>
        </w:tc>
      </w:tr>
    </w:tbl>
    <w:p w14:paraId="53269DC4" w14:textId="77777777" w:rsidR="003F1994" w:rsidRDefault="003F1994">
      <w:pPr>
        <w:rPr>
          <w:rFonts w:hint="eastAsia"/>
        </w:rPr>
      </w:pPr>
    </w:p>
    <w:tbl>
      <w:tblPr>
        <w:tblW w:w="0" w:type="auto"/>
        <w:jc w:val="center"/>
        <w:tblLayout w:type="fixed"/>
        <w:tblLook w:val="04A0" w:firstRow="1" w:lastRow="0" w:firstColumn="1" w:lastColumn="0" w:noHBand="0" w:noVBand="1"/>
      </w:tblPr>
      <w:tblGrid>
        <w:gridCol w:w="10368"/>
      </w:tblGrid>
      <w:tr w:rsidR="003F1994" w14:paraId="4F401341" w14:textId="77777777">
        <w:trPr>
          <w:jc w:val="center"/>
        </w:trPr>
        <w:tc>
          <w:tcPr>
            <w:tcW w:w="10368" w:type="dxa"/>
            <w:shd w:val="clear" w:color="auto" w:fill="F5F8FC"/>
            <w:tcMar>
              <w:top w:w="90" w:type="dxa"/>
              <w:left w:w="110" w:type="dxa"/>
              <w:bottom w:w="70" w:type="dxa"/>
              <w:right w:w="110" w:type="dxa"/>
            </w:tcMar>
          </w:tcPr>
          <w:p w14:paraId="0B7F535B" w14:textId="77777777" w:rsidR="003F1994" w:rsidRDefault="00000000">
            <w:pPr>
              <w:spacing w:after="80"/>
              <w:rPr>
                <w:rFonts w:hint="eastAsia"/>
              </w:rPr>
            </w:pPr>
            <w:r>
              <w:rPr>
                <w:b/>
                <w:color w:val="0171F2"/>
                <w:sz w:val="24"/>
              </w:rPr>
              <w:t>Your Task</w:t>
            </w:r>
          </w:p>
          <w:p w14:paraId="2EAD73CC" w14:textId="77777777" w:rsidR="003F1994" w:rsidRDefault="00000000">
            <w:pPr>
              <w:spacing w:after="0" w:line="264" w:lineRule="auto"/>
              <w:rPr>
                <w:rFonts w:hint="eastAsia"/>
              </w:rPr>
            </w:pPr>
            <w:r>
              <w:rPr>
                <w:color w:val="282828"/>
              </w:rPr>
              <w:t>Read the phenomenon and the AI-generated explanation. Move through the explanation one claim at a time. Your goal is not to fix the explanation immediately. Your goal is to slow down your thinking, notice what stands out, ask what it makes you wonder, and decide what you would accept, revise, or question based on evidence and science ideas.</w:t>
            </w:r>
          </w:p>
        </w:tc>
      </w:tr>
    </w:tbl>
    <w:p w14:paraId="682F7CA7" w14:textId="77777777" w:rsidR="003F1994" w:rsidRDefault="003F1994">
      <w:pPr>
        <w:rPr>
          <w:rFonts w:hint="eastAsia"/>
        </w:rPr>
      </w:pPr>
    </w:p>
    <w:tbl>
      <w:tblPr>
        <w:tblW w:w="0" w:type="auto"/>
        <w:jc w:val="center"/>
        <w:shd w:val="clear" w:color="auto" w:fill="C6D9F1" w:themeFill="text2" w:themeFillTint="33"/>
        <w:tblLayout w:type="fixed"/>
        <w:tblLook w:val="04A0" w:firstRow="1" w:lastRow="0" w:firstColumn="1" w:lastColumn="0" w:noHBand="0" w:noVBand="1"/>
      </w:tblPr>
      <w:tblGrid>
        <w:gridCol w:w="5112"/>
        <w:gridCol w:w="5112"/>
      </w:tblGrid>
      <w:tr w:rsidR="003F1994" w14:paraId="3423DCA9" w14:textId="77777777" w:rsidTr="00610DDF">
        <w:trPr>
          <w:jc w:val="center"/>
        </w:trPr>
        <w:tc>
          <w:tcPr>
            <w:tcW w:w="5112" w:type="dxa"/>
            <w:shd w:val="clear" w:color="auto" w:fill="C6D9F1" w:themeFill="text2" w:themeFillTint="33"/>
            <w:tcMar>
              <w:top w:w="70" w:type="dxa"/>
              <w:left w:w="80" w:type="dxa"/>
              <w:bottom w:w="70" w:type="dxa"/>
              <w:right w:w="80" w:type="dxa"/>
            </w:tcMar>
          </w:tcPr>
          <w:p w14:paraId="00CDFCEC" w14:textId="77777777" w:rsidR="003F1994" w:rsidRDefault="00000000">
            <w:pPr>
              <w:spacing w:after="80"/>
              <w:rPr>
                <w:rFonts w:hint="eastAsia"/>
              </w:rPr>
            </w:pPr>
            <w:r>
              <w:rPr>
                <w:b/>
                <w:color w:val="0171F2"/>
                <w:sz w:val="23"/>
              </w:rPr>
              <w:t>Phenomenon</w:t>
            </w:r>
          </w:p>
          <w:p w14:paraId="1C854767" w14:textId="66DCC63F" w:rsidR="00AC6DDF" w:rsidRPr="00AC6DDF" w:rsidRDefault="00000000" w:rsidP="00AC6DDF">
            <w:pPr>
              <w:spacing w:after="40" w:line="480" w:lineRule="auto"/>
              <w:rPr>
                <w:rFonts w:hint="eastAsia"/>
                <w:color w:val="5A5A5A"/>
              </w:rPr>
            </w:pPr>
            <w:r>
              <w:rPr>
                <w:color w:val="5A5A5A"/>
              </w:rPr>
              <w:t>_______________________________________________________________</w:t>
            </w:r>
          </w:p>
          <w:p w14:paraId="4F4D9585" w14:textId="4934227D" w:rsidR="00AC6DDF" w:rsidRDefault="00AC6DDF" w:rsidP="00AC6DDF">
            <w:pPr>
              <w:spacing w:line="480" w:lineRule="auto"/>
              <w:rPr>
                <w:rFonts w:hint="eastAsia"/>
              </w:rPr>
            </w:pPr>
            <w:r>
              <w:rPr>
                <w:rFonts w:hint="eastAsia"/>
              </w:rPr>
              <w:t>_______________________________________________________________</w:t>
            </w:r>
          </w:p>
          <w:p w14:paraId="0BF49631" w14:textId="1EA215AC" w:rsidR="00AC6DDF" w:rsidRDefault="00AC6DDF" w:rsidP="00AC6DDF">
            <w:pPr>
              <w:spacing w:line="480" w:lineRule="auto"/>
              <w:rPr>
                <w:rFonts w:hint="eastAsia"/>
              </w:rPr>
            </w:pPr>
            <w:r>
              <w:rPr>
                <w:rFonts w:hint="eastAsia"/>
              </w:rPr>
              <w:t>_______________________________________________________________</w:t>
            </w:r>
          </w:p>
          <w:p w14:paraId="512D9CB9" w14:textId="29DB8DD4" w:rsidR="003F1994" w:rsidRDefault="00000000" w:rsidP="00AC6DDF">
            <w:pPr>
              <w:spacing w:after="40" w:line="480" w:lineRule="auto"/>
              <w:rPr>
                <w:rFonts w:hint="eastAsia"/>
              </w:rPr>
            </w:pPr>
            <w:r>
              <w:rPr>
                <w:color w:val="5A5A5A"/>
              </w:rPr>
              <w:t>_______________________________________________________________</w:t>
            </w:r>
          </w:p>
        </w:tc>
        <w:tc>
          <w:tcPr>
            <w:tcW w:w="5112" w:type="dxa"/>
            <w:shd w:val="clear" w:color="auto" w:fill="C6D9F1" w:themeFill="text2" w:themeFillTint="33"/>
            <w:tcMar>
              <w:top w:w="70" w:type="dxa"/>
              <w:left w:w="80" w:type="dxa"/>
              <w:bottom w:w="70" w:type="dxa"/>
              <w:right w:w="80" w:type="dxa"/>
            </w:tcMar>
          </w:tcPr>
          <w:p w14:paraId="5DE25107" w14:textId="77777777" w:rsidR="003F1994" w:rsidRDefault="00000000">
            <w:pPr>
              <w:spacing w:after="80"/>
              <w:rPr>
                <w:rFonts w:hint="eastAsia"/>
              </w:rPr>
            </w:pPr>
            <w:r>
              <w:rPr>
                <w:b/>
                <w:color w:val="0171F2"/>
                <w:sz w:val="23"/>
              </w:rPr>
              <w:t>AI-Generated Explanation</w:t>
            </w:r>
          </w:p>
          <w:p w14:paraId="25035B07" w14:textId="77777777" w:rsidR="00AC6DDF" w:rsidRPr="00AC6DDF" w:rsidRDefault="00AC6DDF" w:rsidP="00AC6DDF">
            <w:pPr>
              <w:spacing w:after="40" w:line="480" w:lineRule="auto"/>
              <w:rPr>
                <w:rFonts w:hint="eastAsia"/>
                <w:color w:val="5A5A5A"/>
              </w:rPr>
            </w:pPr>
            <w:r>
              <w:rPr>
                <w:color w:val="5A5A5A"/>
              </w:rPr>
              <w:t>_______________________________________________________________</w:t>
            </w:r>
          </w:p>
          <w:p w14:paraId="0CC7DA69" w14:textId="77777777" w:rsidR="00AC6DDF" w:rsidRDefault="00AC6DDF" w:rsidP="00AC6DDF">
            <w:pPr>
              <w:spacing w:line="480" w:lineRule="auto"/>
              <w:rPr>
                <w:rFonts w:hint="eastAsia"/>
              </w:rPr>
            </w:pPr>
            <w:r>
              <w:rPr>
                <w:rFonts w:hint="eastAsia"/>
              </w:rPr>
              <w:t>_______________________________________________________________</w:t>
            </w:r>
          </w:p>
          <w:p w14:paraId="6A12B0D4" w14:textId="77777777" w:rsidR="00AC6DDF" w:rsidRDefault="00AC6DDF" w:rsidP="00AC6DDF">
            <w:pPr>
              <w:spacing w:line="480" w:lineRule="auto"/>
              <w:rPr>
                <w:rFonts w:hint="eastAsia"/>
              </w:rPr>
            </w:pPr>
            <w:r>
              <w:rPr>
                <w:rFonts w:hint="eastAsia"/>
              </w:rPr>
              <w:t>_______________________________________________________________</w:t>
            </w:r>
          </w:p>
          <w:p w14:paraId="0BB1840F" w14:textId="6A16A82E" w:rsidR="003F1994" w:rsidRDefault="00AC6DDF" w:rsidP="00AC6DDF">
            <w:pPr>
              <w:spacing w:after="40" w:line="240" w:lineRule="auto"/>
              <w:rPr>
                <w:rFonts w:hint="eastAsia"/>
              </w:rPr>
            </w:pPr>
            <w:r>
              <w:rPr>
                <w:color w:val="5A5A5A"/>
              </w:rPr>
              <w:t>_______________________________________________________________</w:t>
            </w:r>
          </w:p>
        </w:tc>
      </w:tr>
    </w:tbl>
    <w:p w14:paraId="5ED5157C" w14:textId="77777777" w:rsidR="003F1994" w:rsidRDefault="003F1994">
      <w:pPr>
        <w:rPr>
          <w:rFonts w:hint="eastAsia"/>
        </w:rPr>
      </w:pPr>
    </w:p>
    <w:p w14:paraId="2FA62AF0" w14:textId="77777777" w:rsidR="003F1994" w:rsidRDefault="00000000">
      <w:pPr>
        <w:spacing w:after="80"/>
        <w:rPr>
          <w:rFonts w:hint="eastAsia"/>
        </w:rPr>
      </w:pPr>
      <w:r>
        <w:rPr>
          <w:b/>
          <w:color w:val="0171F2"/>
          <w:sz w:val="25"/>
        </w:rPr>
        <w:t>How to Use the Pathway</w:t>
      </w:r>
    </w:p>
    <w:p w14:paraId="14C9FA74" w14:textId="77777777" w:rsidR="003F1994" w:rsidRDefault="00000000">
      <w:pPr>
        <w:spacing w:after="40"/>
        <w:ind w:left="216"/>
        <w:rPr>
          <w:rFonts w:hint="eastAsia"/>
        </w:rPr>
      </w:pPr>
      <w:r>
        <w:rPr>
          <w:b/>
          <w:color w:val="282828"/>
        </w:rPr>
        <w:t xml:space="preserve">1. Notice: </w:t>
      </w:r>
      <w:r>
        <w:rPr>
          <w:color w:val="282828"/>
        </w:rPr>
        <w:t>What catches your attention first? Identify a claim, detail, pattern, or idea that stands out.</w:t>
      </w:r>
    </w:p>
    <w:p w14:paraId="2399EFA3" w14:textId="77777777" w:rsidR="003F1994" w:rsidRDefault="00000000">
      <w:pPr>
        <w:spacing w:after="40"/>
        <w:ind w:left="216"/>
        <w:rPr>
          <w:rFonts w:hint="eastAsia"/>
        </w:rPr>
      </w:pPr>
      <w:r>
        <w:rPr>
          <w:b/>
          <w:color w:val="282828"/>
        </w:rPr>
        <w:t xml:space="preserve">2. Question: </w:t>
      </w:r>
      <w:r>
        <w:rPr>
          <w:color w:val="282828"/>
        </w:rPr>
        <w:t>What does that make you wonder? Ask what feels missing, unclear, unsupported, or worth checking.</w:t>
      </w:r>
    </w:p>
    <w:p w14:paraId="638AFC3B" w14:textId="77777777" w:rsidR="003F1994" w:rsidRDefault="00000000">
      <w:pPr>
        <w:spacing w:after="40"/>
        <w:ind w:left="216"/>
        <w:rPr>
          <w:rFonts w:hint="eastAsia"/>
        </w:rPr>
      </w:pPr>
      <w:r>
        <w:rPr>
          <w:b/>
          <w:color w:val="282828"/>
        </w:rPr>
        <w:t xml:space="preserve">3. Decide: </w:t>
      </w:r>
      <w:r>
        <w:rPr>
          <w:color w:val="282828"/>
        </w:rPr>
        <w:t>Based on the phenomenon, evidence, and science ideas, decide whether to accept, accept with revision, or question the claim.</w:t>
      </w:r>
    </w:p>
    <w:p w14:paraId="65FB503A" w14:textId="77777777" w:rsidR="003F1994" w:rsidRDefault="003F1994">
      <w:pPr>
        <w:rPr>
          <w:rFonts w:hint="eastAsia"/>
        </w:rPr>
      </w:pPr>
    </w:p>
    <w:p w14:paraId="7541B761" w14:textId="77777777" w:rsidR="003F1994" w:rsidRDefault="00000000">
      <w:pPr>
        <w:spacing w:after="80"/>
        <w:rPr>
          <w:rFonts w:hint="eastAsia"/>
        </w:rPr>
      </w:pPr>
      <w:r>
        <w:rPr>
          <w:b/>
          <w:color w:val="0171F2"/>
          <w:sz w:val="25"/>
        </w:rPr>
        <w:t>Sensemaking Pathway</w:t>
      </w:r>
    </w:p>
    <w:tbl>
      <w:tblPr>
        <w:tblW w:w="0" w:type="auto"/>
        <w:jc w:val="center"/>
        <w:tblLayout w:type="fixed"/>
        <w:tblLook w:val="04A0" w:firstRow="1" w:lastRow="0" w:firstColumn="1" w:lastColumn="0" w:noHBand="0" w:noVBand="1"/>
      </w:tblPr>
      <w:tblGrid>
        <w:gridCol w:w="10512"/>
      </w:tblGrid>
      <w:tr w:rsidR="003F1994" w14:paraId="409A1603" w14:textId="77777777" w:rsidTr="00610DDF">
        <w:trPr>
          <w:cantSplit/>
          <w:jc w:val="center"/>
        </w:trPr>
        <w:tc>
          <w:tcPr>
            <w:tcW w:w="10512" w:type="dxa"/>
            <w:shd w:val="clear" w:color="auto" w:fill="EAF3FF"/>
            <w:tcMar>
              <w:top w:w="75" w:type="dxa"/>
              <w:left w:w="95" w:type="dxa"/>
              <w:bottom w:w="75" w:type="dxa"/>
              <w:right w:w="95" w:type="dxa"/>
            </w:tcMar>
          </w:tcPr>
          <w:p w14:paraId="7524FD2B" w14:textId="77777777" w:rsidR="003F1994" w:rsidRDefault="00000000">
            <w:pPr>
              <w:rPr>
                <w:rFonts w:hint="eastAsia"/>
              </w:rPr>
            </w:pPr>
            <w:r>
              <w:rPr>
                <w:b/>
                <w:color w:val="0171F2"/>
                <w:sz w:val="22"/>
              </w:rPr>
              <w:t>Claim or Idea to Examine</w:t>
            </w:r>
          </w:p>
          <w:p w14:paraId="60CD5747" w14:textId="5BA06D8D" w:rsidR="003F1994" w:rsidRDefault="00610DDF" w:rsidP="00610DDF">
            <w:pPr>
              <w:spacing w:after="20" w:line="480" w:lineRule="auto"/>
              <w:rPr>
                <w:rFonts w:hint="eastAsia"/>
              </w:rPr>
            </w:pPr>
            <w:r>
              <w:rPr>
                <w:color w:val="5A5A5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426B0EE9" w14:textId="77777777" w:rsidR="00610DDF" w:rsidRDefault="00610DDF">
      <w:r>
        <w:rPr>
          <w:rFonts w:hint="eastAsia"/>
        </w:rPr>
        <w:br w:type="page"/>
      </w:r>
    </w:p>
    <w:tbl>
      <w:tblPr>
        <w:tblW w:w="0" w:type="auto"/>
        <w:jc w:val="center"/>
        <w:tblLayout w:type="fixed"/>
        <w:tblLook w:val="04A0" w:firstRow="1" w:lastRow="0" w:firstColumn="1" w:lastColumn="0" w:noHBand="0" w:noVBand="1"/>
      </w:tblPr>
      <w:tblGrid>
        <w:gridCol w:w="10512"/>
      </w:tblGrid>
      <w:tr w:rsidR="003F1994" w14:paraId="3F36CAA9" w14:textId="77777777">
        <w:trPr>
          <w:cantSplit/>
          <w:jc w:val="center"/>
        </w:trPr>
        <w:tc>
          <w:tcPr>
            <w:tcW w:w="10512" w:type="dxa"/>
            <w:tcMar>
              <w:top w:w="75" w:type="dxa"/>
              <w:left w:w="95" w:type="dxa"/>
              <w:bottom w:w="75" w:type="dxa"/>
              <w:right w:w="95" w:type="dxa"/>
            </w:tcMar>
          </w:tcPr>
          <w:p w14:paraId="724B350C" w14:textId="0404ACEF" w:rsidR="003F1994" w:rsidRDefault="00000000">
            <w:pPr>
              <w:spacing w:after="40"/>
              <w:rPr>
                <w:rFonts w:hint="eastAsia"/>
              </w:rPr>
            </w:pPr>
            <w:r>
              <w:rPr>
                <w:b/>
                <w:color w:val="282828"/>
                <w:sz w:val="22"/>
              </w:rPr>
              <w:lastRenderedPageBreak/>
              <w:t>1. What did you NOTICE first?</w:t>
            </w:r>
          </w:p>
          <w:p w14:paraId="4A3F03E5" w14:textId="77777777" w:rsidR="003F1994" w:rsidRDefault="00000000">
            <w:pPr>
              <w:spacing w:after="60" w:line="264" w:lineRule="auto"/>
              <w:rPr>
                <w:rFonts w:hint="eastAsia"/>
              </w:rPr>
            </w:pPr>
            <w:r>
              <w:rPr>
                <w:color w:val="5A5A5A"/>
                <w:sz w:val="20"/>
              </w:rPr>
              <w:t>What caught your attention about this claim?</w:t>
            </w:r>
          </w:p>
          <w:p w14:paraId="503C9541" w14:textId="781EF76C" w:rsidR="003F1994" w:rsidRDefault="00610DDF" w:rsidP="00610DDF">
            <w:pPr>
              <w:spacing w:after="20" w:line="480" w:lineRule="auto"/>
              <w:rPr>
                <w:rFonts w:hint="eastAsia"/>
              </w:rPr>
            </w:pPr>
            <w:r>
              <w:rPr>
                <w:color w:val="5A5A5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5A5A5A"/>
              </w:rPr>
              <w:t>_</w:t>
            </w:r>
            <w:r>
              <w:rPr>
                <w:color w:val="5A5A5A"/>
              </w:rPr>
              <w:t>_</w:t>
            </w:r>
          </w:p>
        </w:tc>
      </w:tr>
      <w:tr w:rsidR="003F1994" w14:paraId="5548FADE" w14:textId="77777777">
        <w:trPr>
          <w:cantSplit/>
          <w:jc w:val="center"/>
        </w:trPr>
        <w:tc>
          <w:tcPr>
            <w:tcW w:w="10512" w:type="dxa"/>
            <w:tcMar>
              <w:top w:w="75" w:type="dxa"/>
              <w:left w:w="95" w:type="dxa"/>
              <w:bottom w:w="75" w:type="dxa"/>
              <w:right w:w="95" w:type="dxa"/>
            </w:tcMar>
          </w:tcPr>
          <w:p w14:paraId="34098C63" w14:textId="77777777" w:rsidR="003F1994" w:rsidRDefault="00000000">
            <w:pPr>
              <w:spacing w:after="40"/>
              <w:rPr>
                <w:rFonts w:hint="eastAsia"/>
              </w:rPr>
            </w:pPr>
            <w:r>
              <w:rPr>
                <w:b/>
                <w:color w:val="282828"/>
                <w:sz w:val="22"/>
              </w:rPr>
              <w:t>2. What QUESTION did that raise?</w:t>
            </w:r>
          </w:p>
          <w:p w14:paraId="6D5B8761" w14:textId="77777777" w:rsidR="003F1994" w:rsidRDefault="00000000">
            <w:pPr>
              <w:spacing w:after="60" w:line="264" w:lineRule="auto"/>
              <w:rPr>
                <w:rFonts w:hint="eastAsia"/>
              </w:rPr>
            </w:pPr>
            <w:r>
              <w:rPr>
                <w:color w:val="5A5A5A"/>
                <w:sz w:val="20"/>
              </w:rPr>
              <w:t>What did you wonder about, question, or feel unsure about?</w:t>
            </w:r>
          </w:p>
          <w:p w14:paraId="1E664A9C" w14:textId="0F3AC145" w:rsidR="003F1994" w:rsidRDefault="00610DDF" w:rsidP="00610DDF">
            <w:pPr>
              <w:spacing w:after="20" w:line="480" w:lineRule="auto"/>
              <w:rPr>
                <w:rFonts w:hint="eastAsia"/>
              </w:rPr>
            </w:pPr>
            <w:r>
              <w:rPr>
                <w:color w:val="5A5A5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3F1994" w14:paraId="4CB02F96" w14:textId="77777777">
        <w:trPr>
          <w:cantSplit/>
          <w:jc w:val="center"/>
        </w:trPr>
        <w:tc>
          <w:tcPr>
            <w:tcW w:w="10512" w:type="dxa"/>
            <w:shd w:val="clear" w:color="auto" w:fill="FFF7E6"/>
            <w:tcMar>
              <w:top w:w="75" w:type="dxa"/>
              <w:left w:w="95" w:type="dxa"/>
              <w:bottom w:w="75" w:type="dxa"/>
              <w:right w:w="95" w:type="dxa"/>
            </w:tcMar>
          </w:tcPr>
          <w:p w14:paraId="6BCCF954" w14:textId="77777777" w:rsidR="003F1994" w:rsidRDefault="00000000">
            <w:pPr>
              <w:spacing w:after="40"/>
              <w:rPr>
                <w:rFonts w:hint="eastAsia"/>
              </w:rPr>
            </w:pPr>
            <w:r>
              <w:rPr>
                <w:b/>
                <w:color w:val="282828"/>
                <w:sz w:val="22"/>
              </w:rPr>
              <w:t>3. Decision</w:t>
            </w:r>
          </w:p>
          <w:p w14:paraId="3185EDD3" w14:textId="77777777" w:rsidR="003F1994" w:rsidRDefault="00000000">
            <w:pPr>
              <w:spacing w:after="80" w:line="264" w:lineRule="auto"/>
              <w:rPr>
                <w:rFonts w:hint="eastAsia"/>
              </w:rPr>
            </w:pPr>
            <w:r>
              <w:rPr>
                <w:color w:val="282828"/>
              </w:rPr>
              <w:t>Choose one:  ☐ Accept    ☐ Accept with Revision    ☐ Question</w:t>
            </w:r>
          </w:p>
          <w:p w14:paraId="7A01771D" w14:textId="77777777" w:rsidR="003F1994" w:rsidRDefault="00000000">
            <w:pPr>
              <w:spacing w:after="60" w:line="264" w:lineRule="auto"/>
              <w:rPr>
                <w:rFonts w:hint="eastAsia"/>
              </w:rPr>
            </w:pPr>
            <w:r>
              <w:rPr>
                <w:color w:val="5A5A5A"/>
                <w:sz w:val="20"/>
              </w:rPr>
              <w:t>How did you decide? What observations, evidence, or science ideas helped you make that decision?</w:t>
            </w:r>
          </w:p>
          <w:p w14:paraId="7EBDA6AD" w14:textId="77258443" w:rsidR="003F1994" w:rsidRDefault="00610DDF" w:rsidP="00610DDF">
            <w:pPr>
              <w:spacing w:after="20" w:line="480" w:lineRule="auto"/>
              <w:rPr>
                <w:rFonts w:hint="eastAsia"/>
              </w:rPr>
            </w:pPr>
            <w:r>
              <w:rPr>
                <w:color w:val="5A5A5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3F1994" w14:paraId="65B28888" w14:textId="77777777">
        <w:trPr>
          <w:cantSplit/>
          <w:jc w:val="center"/>
        </w:trPr>
        <w:tc>
          <w:tcPr>
            <w:tcW w:w="10512" w:type="dxa"/>
            <w:shd w:val="clear" w:color="auto" w:fill="F5F8FC"/>
            <w:tcMar>
              <w:top w:w="75" w:type="dxa"/>
              <w:left w:w="95" w:type="dxa"/>
              <w:bottom w:w="75" w:type="dxa"/>
              <w:right w:w="95" w:type="dxa"/>
            </w:tcMar>
          </w:tcPr>
          <w:p w14:paraId="1E1E672F" w14:textId="77777777" w:rsidR="003F1994" w:rsidRDefault="00000000">
            <w:pPr>
              <w:spacing w:after="60"/>
              <w:rPr>
                <w:rFonts w:hint="eastAsia"/>
              </w:rPr>
            </w:pPr>
            <w:r>
              <w:rPr>
                <w:b/>
                <w:color w:val="0171F2"/>
                <w:sz w:val="22"/>
              </w:rPr>
              <w:t>Summary</w:t>
            </w:r>
          </w:p>
          <w:p w14:paraId="0F6939D0" w14:textId="77777777" w:rsidR="003F1994" w:rsidRDefault="00000000">
            <w:pPr>
              <w:spacing w:after="60"/>
              <w:rPr>
                <w:rFonts w:hint="eastAsia"/>
              </w:rPr>
            </w:pPr>
            <w:r>
              <w:rPr>
                <w:b/>
                <w:color w:val="282828"/>
              </w:rPr>
              <w:t>One claim you would keep and why:</w:t>
            </w:r>
          </w:p>
          <w:p w14:paraId="4AF1B361" w14:textId="73AA77FD" w:rsidR="00610DDF" w:rsidRDefault="00610DDF" w:rsidP="00610DDF">
            <w:pPr>
              <w:spacing w:line="480" w:lineRule="auto"/>
            </w:pPr>
            <w:r>
              <w:rPr>
                <w:color w:val="5A5A5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982F5A" w14:textId="3AF8146B" w:rsidR="003F1994" w:rsidRDefault="00000000" w:rsidP="00610DDF">
            <w:pPr>
              <w:spacing w:after="60"/>
              <w:rPr>
                <w:rFonts w:hint="eastAsia"/>
              </w:rPr>
            </w:pPr>
            <w:r>
              <w:rPr>
                <w:b/>
                <w:color w:val="282828"/>
              </w:rPr>
              <w:t>One claim you would revise or question and why:</w:t>
            </w:r>
          </w:p>
          <w:p w14:paraId="45BFAF3D" w14:textId="1F9F3D1C" w:rsidR="003F1994" w:rsidRDefault="00610DDF" w:rsidP="00610DDF">
            <w:pPr>
              <w:spacing w:after="20" w:line="480" w:lineRule="auto"/>
              <w:rPr>
                <w:rFonts w:hint="eastAsia"/>
              </w:rPr>
            </w:pPr>
            <w:r>
              <w:rPr>
                <w:color w:val="5A5A5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3F1994" w14:paraId="6242A9B0" w14:textId="77777777">
        <w:trPr>
          <w:cantSplit/>
          <w:jc w:val="center"/>
        </w:trPr>
        <w:tc>
          <w:tcPr>
            <w:tcW w:w="10512" w:type="dxa"/>
            <w:tcMar>
              <w:top w:w="75" w:type="dxa"/>
              <w:left w:w="95" w:type="dxa"/>
              <w:bottom w:w="75" w:type="dxa"/>
              <w:right w:w="95" w:type="dxa"/>
            </w:tcMar>
          </w:tcPr>
          <w:p w14:paraId="61B28E1E" w14:textId="77777777" w:rsidR="00EF77FC" w:rsidRDefault="00EF77FC">
            <w:pPr>
              <w:spacing w:after="60"/>
              <w:rPr>
                <w:b/>
                <w:color w:val="0171F2"/>
                <w:sz w:val="22"/>
              </w:rPr>
            </w:pPr>
          </w:p>
          <w:p w14:paraId="0D2CAD4A" w14:textId="5AB8FCFB" w:rsidR="003F1994" w:rsidRDefault="00000000">
            <w:pPr>
              <w:spacing w:after="60"/>
              <w:rPr>
                <w:rFonts w:hint="eastAsia"/>
              </w:rPr>
            </w:pPr>
            <w:r>
              <w:rPr>
                <w:b/>
                <w:color w:val="0171F2"/>
                <w:sz w:val="22"/>
              </w:rPr>
              <w:t>Wh</w:t>
            </w:r>
            <w:r w:rsidR="00EF77FC">
              <w:rPr>
                <w:b/>
                <w:color w:val="0171F2"/>
                <w:sz w:val="22"/>
              </w:rPr>
              <w:t>at This Shows About Science</w:t>
            </w:r>
          </w:p>
          <w:p w14:paraId="0600A83C" w14:textId="7DBDE569" w:rsidR="003F1994" w:rsidRDefault="00EF77FC">
            <w:pPr>
              <w:spacing w:after="0" w:line="264" w:lineRule="auto"/>
              <w:rPr>
                <w:rFonts w:hint="eastAsia"/>
              </w:rPr>
            </w:pPr>
            <w:r w:rsidRPr="00EF77FC">
              <w:rPr>
                <w:rFonts w:hint="eastAsia"/>
                <w:color w:val="282828"/>
                <w:sz w:val="20"/>
              </w:rPr>
              <w:t>In science, we often make progress by deciding which explanation fits the evidence better.</w:t>
            </w:r>
          </w:p>
        </w:tc>
      </w:tr>
    </w:tbl>
    <w:p w14:paraId="32749F01" w14:textId="03AED8EA" w:rsidR="003F1994" w:rsidRDefault="003F1994">
      <w:pPr>
        <w:jc w:val="center"/>
        <w:rPr>
          <w:rFonts w:hint="eastAsia"/>
        </w:rPr>
      </w:pPr>
    </w:p>
    <w:sectPr w:rsidR="003F1994" w:rsidSect="00034616">
      <w:footerReference w:type="even" r:id="rId8"/>
      <w:footerReference w:type="default" r:id="rId9"/>
      <w:pgSz w:w="12240" w:h="15840"/>
      <w:pgMar w:top="792"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02C75" w14:textId="77777777" w:rsidR="00E44AE7" w:rsidRDefault="00E44AE7" w:rsidP="00610DDF">
      <w:pPr>
        <w:spacing w:after="0" w:line="240" w:lineRule="auto"/>
        <w:rPr>
          <w:rFonts w:hint="eastAsia"/>
        </w:rPr>
      </w:pPr>
      <w:r>
        <w:separator/>
      </w:r>
    </w:p>
  </w:endnote>
  <w:endnote w:type="continuationSeparator" w:id="0">
    <w:p w14:paraId="62458E2E" w14:textId="77777777" w:rsidR="00E44AE7" w:rsidRDefault="00E44AE7" w:rsidP="00610DDF">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rlito">
    <w:altName w:val="Cambria"/>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hint="eastAsia"/>
      </w:rPr>
      <w:id w:val="1068149417"/>
      <w:docPartObj>
        <w:docPartGallery w:val="Page Numbers (Bottom of Page)"/>
        <w:docPartUnique/>
      </w:docPartObj>
    </w:sdtPr>
    <w:sdtContent>
      <w:p w14:paraId="55C5294B" w14:textId="03F66D8C" w:rsidR="00610DDF" w:rsidRDefault="00610DDF" w:rsidP="00790887">
        <w:pPr>
          <w:pStyle w:val="Footer"/>
          <w:framePr w:wrap="none" w:vAnchor="text" w:hAnchor="margin" w:xAlign="right" w:y="1"/>
          <w:rPr>
            <w:rStyle w:val="PageNumber"/>
            <w:rFonts w:hint="eastAsia"/>
          </w:rPr>
        </w:pPr>
        <w:r>
          <w:rPr>
            <w:rStyle w:val="PageNumber"/>
            <w:rFonts w:hint="eastAsia"/>
          </w:rPr>
          <w:fldChar w:fldCharType="begin"/>
        </w:r>
        <w:r>
          <w:rPr>
            <w:rStyle w:val="PageNumber"/>
            <w:rFonts w:hint="eastAsia"/>
          </w:rPr>
          <w:instrText xml:space="preserve"> PAGE </w:instrText>
        </w:r>
        <w:r>
          <w:rPr>
            <w:rStyle w:val="PageNumber"/>
            <w:rFonts w:hint="eastAsia"/>
          </w:rPr>
          <w:fldChar w:fldCharType="separate"/>
        </w:r>
        <w:r>
          <w:rPr>
            <w:rStyle w:val="PageNumber"/>
            <w:rFonts w:hint="eastAsia"/>
          </w:rPr>
          <w:fldChar w:fldCharType="end"/>
        </w:r>
      </w:p>
    </w:sdtContent>
  </w:sdt>
  <w:p w14:paraId="744A058D" w14:textId="77777777" w:rsidR="00610DDF" w:rsidRDefault="00610DDF" w:rsidP="00610DDF">
    <w:pPr>
      <w:pStyle w:val="Footer"/>
      <w:ind w:right="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hint="eastAsia"/>
      </w:rPr>
      <w:id w:val="1221785821"/>
      <w:docPartObj>
        <w:docPartGallery w:val="Page Numbers (Bottom of Page)"/>
        <w:docPartUnique/>
      </w:docPartObj>
    </w:sdtPr>
    <w:sdtContent>
      <w:p w14:paraId="657423AC" w14:textId="23148D0C" w:rsidR="00610DDF" w:rsidRDefault="00610DDF" w:rsidP="00790887">
        <w:pPr>
          <w:pStyle w:val="Footer"/>
          <w:framePr w:wrap="none" w:vAnchor="text" w:hAnchor="margin" w:xAlign="right" w:y="1"/>
          <w:rPr>
            <w:rStyle w:val="PageNumber"/>
            <w:rFonts w:hint="eastAsia"/>
          </w:rPr>
        </w:pPr>
        <w:r>
          <w:rPr>
            <w:rStyle w:val="PageNumber"/>
            <w:rFonts w:hint="eastAsia"/>
          </w:rPr>
          <w:fldChar w:fldCharType="begin"/>
        </w:r>
        <w:r>
          <w:rPr>
            <w:rStyle w:val="PageNumber"/>
            <w:rFonts w:hint="eastAsia"/>
          </w:rPr>
          <w:instrText xml:space="preserve"> PAGE </w:instrText>
        </w:r>
        <w:r>
          <w:rPr>
            <w:rStyle w:val="PageNumber"/>
            <w:rFonts w:hint="eastAsia"/>
          </w:rPr>
          <w:fldChar w:fldCharType="separate"/>
        </w:r>
        <w:r>
          <w:rPr>
            <w:rStyle w:val="PageNumber"/>
            <w:rFonts w:hint="eastAsia"/>
            <w:noProof/>
          </w:rPr>
          <w:t>2</w:t>
        </w:r>
        <w:r>
          <w:rPr>
            <w:rStyle w:val="PageNumber"/>
            <w:rFonts w:hint="eastAsia"/>
          </w:rPr>
          <w:fldChar w:fldCharType="end"/>
        </w:r>
      </w:p>
    </w:sdtContent>
  </w:sdt>
  <w:p w14:paraId="322A5FF5" w14:textId="5181BDC7" w:rsidR="00610DDF" w:rsidRDefault="00610DDF" w:rsidP="00610DDF">
    <w:pPr>
      <w:pStyle w:val="Footer"/>
      <w:ind w:right="360"/>
      <w:rPr>
        <w:rFonts w:hint="eastAsia"/>
      </w:rPr>
    </w:pPr>
    <w:r>
      <w:ptab w:relativeTo="margin" w:alignment="center" w:leader="none"/>
    </w:r>
    <w:r>
      <w:rPr>
        <w:color w:val="5A5A5A"/>
        <w:sz w:val="17"/>
      </w:rPr>
      <w:t>STAC AI-Resilient Sensemaking Routine</w:t>
    </w:r>
    <w:r>
      <w:rPr>
        <w:rFonts w:hint="eastAsia"/>
        <w:color w:val="5A5A5A"/>
        <w:sz w:val="17"/>
      </w:rPr>
      <w:t xml:space="preserve">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C98B6" w14:textId="77777777" w:rsidR="00E44AE7" w:rsidRDefault="00E44AE7" w:rsidP="00610DDF">
      <w:pPr>
        <w:spacing w:after="0" w:line="240" w:lineRule="auto"/>
        <w:rPr>
          <w:rFonts w:hint="eastAsia"/>
        </w:rPr>
      </w:pPr>
      <w:r>
        <w:separator/>
      </w:r>
    </w:p>
  </w:footnote>
  <w:footnote w:type="continuationSeparator" w:id="0">
    <w:p w14:paraId="1691C462" w14:textId="77777777" w:rsidR="00E44AE7" w:rsidRDefault="00E44AE7" w:rsidP="00610DDF">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57970438">
    <w:abstractNumId w:val="8"/>
  </w:num>
  <w:num w:numId="2" w16cid:durableId="1669870171">
    <w:abstractNumId w:val="6"/>
  </w:num>
  <w:num w:numId="3" w16cid:durableId="1332486433">
    <w:abstractNumId w:val="5"/>
  </w:num>
  <w:num w:numId="4" w16cid:durableId="826019302">
    <w:abstractNumId w:val="4"/>
  </w:num>
  <w:num w:numId="5" w16cid:durableId="820121825">
    <w:abstractNumId w:val="7"/>
  </w:num>
  <w:num w:numId="6" w16cid:durableId="1574122732">
    <w:abstractNumId w:val="3"/>
  </w:num>
  <w:num w:numId="7" w16cid:durableId="2124575407">
    <w:abstractNumId w:val="2"/>
  </w:num>
  <w:num w:numId="8" w16cid:durableId="496728512">
    <w:abstractNumId w:val="1"/>
  </w:num>
  <w:num w:numId="9" w16cid:durableId="11686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F1994"/>
    <w:rsid w:val="00610DDF"/>
    <w:rsid w:val="00AA1D8D"/>
    <w:rsid w:val="00AC6DDF"/>
    <w:rsid w:val="00B47730"/>
    <w:rsid w:val="00CB0664"/>
    <w:rsid w:val="00D33F16"/>
    <w:rsid w:val="00DC34A1"/>
    <w:rsid w:val="00E44AE7"/>
    <w:rsid w:val="00EF77F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AE8645"/>
  <w14:defaultImageDpi w14:val="300"/>
  <w15:docId w15:val="{AAACAB6F-5C02-BC47-9E4B-3FD10CDE3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rlito" w:hAnsi="Carlito"/>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610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483</Words>
  <Characters>4033</Characters>
  <Application>Microsoft Office Word</Application>
  <DocSecurity>0</DocSecurity>
  <Lines>93</Lines>
  <Paragraphs>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Itamura, Velma</cp:lastModifiedBy>
  <cp:revision>3</cp:revision>
  <dcterms:created xsi:type="dcterms:W3CDTF">2013-12-23T23:15:00Z</dcterms:created>
  <dcterms:modified xsi:type="dcterms:W3CDTF">2026-04-16T05:08:00Z</dcterms:modified>
  <cp:category/>
</cp:coreProperties>
</file>