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4A5F" w14:textId="70CDD48C" w:rsidR="00056A10" w:rsidRDefault="00000000">
      <w:pPr>
        <w:jc w:val="center"/>
      </w:pPr>
      <w:r>
        <w:rPr>
          <w:b/>
          <w:color w:val="0171F2"/>
          <w:sz w:val="40"/>
        </w:rPr>
        <w:t>Comparison Chart</w:t>
      </w:r>
    </w:p>
    <w:p w14:paraId="683410A0" w14:textId="77777777" w:rsidR="00056A10" w:rsidRDefault="00000000">
      <w:pPr>
        <w:jc w:val="center"/>
      </w:pPr>
      <w:r>
        <w:rPr>
          <w:i/>
          <w:color w:val="5A5A5A"/>
          <w:sz w:val="20"/>
        </w:rPr>
        <w:t>Analyzing and Interpreting Data With AI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24"/>
      </w:tblGrid>
      <w:tr w:rsidR="00056A10" w14:paraId="2341021D" w14:textId="77777777">
        <w:trPr>
          <w:jc w:val="center"/>
        </w:trPr>
        <w:tc>
          <w:tcPr>
            <w:tcW w:w="10224" w:type="dxa"/>
            <w:shd w:val="clear" w:color="auto" w:fill="EAF2FE"/>
            <w:tcMar>
              <w:top w:w="110" w:type="dxa"/>
              <w:left w:w="130" w:type="dxa"/>
              <w:bottom w:w="110" w:type="dxa"/>
              <w:right w:w="130" w:type="dxa"/>
            </w:tcMar>
          </w:tcPr>
          <w:p w14:paraId="306EBC78" w14:textId="30CB1B94" w:rsidR="00056A10" w:rsidRDefault="00000000">
            <w:pPr>
              <w:spacing w:after="60"/>
            </w:pPr>
            <w:r>
              <w:rPr>
                <w:b/>
                <w:color w:val="0171F2"/>
              </w:rPr>
              <w:t>Phenomenon</w:t>
            </w:r>
            <w:r>
              <w:rPr>
                <w:b/>
                <w:color w:val="0171F2"/>
              </w:rPr>
              <w:br/>
            </w:r>
          </w:p>
        </w:tc>
      </w:tr>
    </w:tbl>
    <w:p w14:paraId="0FFAE70F" w14:textId="77777777" w:rsidR="00056A10" w:rsidRDefault="00056A10"/>
    <w:p w14:paraId="277ED9BB" w14:textId="77777777" w:rsidR="00056A10" w:rsidRDefault="00000000">
      <w:pPr>
        <w:pStyle w:val="Heading1"/>
      </w:pPr>
      <w:r>
        <w:t>Data</w:t>
      </w:r>
    </w:p>
    <w:p w14:paraId="4812776F" w14:textId="77777777" w:rsidR="00056A10" w:rsidRDefault="00056A10"/>
    <w:p w14:paraId="077CC58E" w14:textId="0948A5D9" w:rsidR="00056A10" w:rsidRDefault="00056A10">
      <w:pPr>
        <w:jc w:val="center"/>
      </w:pPr>
    </w:p>
    <w:p w14:paraId="58B37F19" w14:textId="77777777" w:rsidR="00056A10" w:rsidRDefault="00056A10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24"/>
      </w:tblGrid>
      <w:tr w:rsidR="00056A10" w14:paraId="538FC65A" w14:textId="77777777">
        <w:trPr>
          <w:jc w:val="center"/>
        </w:trPr>
        <w:tc>
          <w:tcPr>
            <w:tcW w:w="10224" w:type="dxa"/>
            <w:shd w:val="clear" w:color="auto" w:fill="F5F8FC"/>
            <w:tcMar>
              <w:top w:w="110" w:type="dxa"/>
              <w:left w:w="130" w:type="dxa"/>
              <w:bottom w:w="110" w:type="dxa"/>
              <w:right w:w="130" w:type="dxa"/>
            </w:tcMar>
          </w:tcPr>
          <w:p w14:paraId="791FC9DB" w14:textId="430F2410" w:rsidR="00056A10" w:rsidRDefault="00000000">
            <w:pPr>
              <w:spacing w:after="100"/>
            </w:pPr>
            <w:r>
              <w:rPr>
                <w:b/>
                <w:color w:val="0171F2"/>
              </w:rPr>
              <w:t>AI First-Pass Interpretation</w:t>
            </w:r>
            <w:r>
              <w:rPr>
                <w:b/>
                <w:color w:val="0171F2"/>
              </w:rPr>
              <w:br/>
            </w:r>
          </w:p>
        </w:tc>
      </w:tr>
    </w:tbl>
    <w:p w14:paraId="4DB944D5" w14:textId="77777777" w:rsidR="00056A10" w:rsidRDefault="00056A10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24"/>
      </w:tblGrid>
      <w:tr w:rsidR="00056A10" w14:paraId="2C352901" w14:textId="77777777">
        <w:trPr>
          <w:jc w:val="center"/>
        </w:trPr>
        <w:tc>
          <w:tcPr>
            <w:tcW w:w="10224" w:type="dxa"/>
            <w:shd w:val="clear" w:color="auto" w:fill="FFF6DD"/>
            <w:tcMar>
              <w:top w:w="110" w:type="dxa"/>
              <w:left w:w="130" w:type="dxa"/>
              <w:bottom w:w="110" w:type="dxa"/>
              <w:right w:w="130" w:type="dxa"/>
            </w:tcMar>
          </w:tcPr>
          <w:p w14:paraId="57928CEC" w14:textId="77777777" w:rsidR="00056A10" w:rsidRDefault="00000000">
            <w:pPr>
              <w:spacing w:after="60"/>
            </w:pPr>
            <w:r>
              <w:rPr>
                <w:b/>
                <w:color w:val="0171F2"/>
              </w:rPr>
              <w:t>Directions</w:t>
            </w:r>
            <w:r>
              <w:rPr>
                <w:b/>
                <w:color w:val="0171F2"/>
              </w:rPr>
              <w:br/>
            </w:r>
            <w:r>
              <w:t>Use the chart below to test each part of the AI interpretation against the data. Decide what is supported, what needs revision, and what evidence justifies your decision.</w:t>
            </w:r>
          </w:p>
        </w:tc>
      </w:tr>
    </w:tbl>
    <w:p w14:paraId="0E72DB17" w14:textId="77777777" w:rsidR="00056A10" w:rsidRDefault="00056A10"/>
    <w:p w14:paraId="674BBF05" w14:textId="77777777" w:rsidR="00056A10" w:rsidRDefault="00000000">
      <w:pPr>
        <w:pStyle w:val="Heading1"/>
      </w:pPr>
      <w:r>
        <w:t>Comparison Chart</w:t>
      </w:r>
    </w:p>
    <w:tbl>
      <w:tblPr>
        <w:tblW w:w="0" w:type="auto"/>
        <w:jc w:val="center"/>
        <w:tblBorders>
          <w:top w:val="single" w:sz="8" w:space="0" w:color="B7C7E3"/>
          <w:left w:val="single" w:sz="8" w:space="0" w:color="B7C7E3"/>
          <w:bottom w:val="single" w:sz="8" w:space="0" w:color="B7C7E3"/>
          <w:right w:val="single" w:sz="8" w:space="0" w:color="B7C7E3"/>
          <w:insideH w:val="single" w:sz="8" w:space="0" w:color="B7C7E3"/>
          <w:insideV w:val="single" w:sz="8" w:space="0" w:color="B7C7E3"/>
        </w:tblBorders>
        <w:tblLayout w:type="fixed"/>
        <w:tblLook w:val="04A0" w:firstRow="1" w:lastRow="0" w:firstColumn="1" w:lastColumn="0" w:noHBand="0" w:noVBand="1"/>
      </w:tblPr>
      <w:tblGrid>
        <w:gridCol w:w="3456"/>
        <w:gridCol w:w="1728"/>
        <w:gridCol w:w="2880"/>
        <w:gridCol w:w="2160"/>
      </w:tblGrid>
      <w:tr w:rsidR="00056A10" w14:paraId="0B58557A" w14:textId="77777777">
        <w:trPr>
          <w:jc w:val="center"/>
        </w:trPr>
        <w:tc>
          <w:tcPr>
            <w:tcW w:w="3456" w:type="dxa"/>
            <w:shd w:val="clear" w:color="auto" w:fill="DCEBFD"/>
            <w:tcMar>
              <w:top w:w="100" w:type="dxa"/>
              <w:left w:w="95" w:type="dxa"/>
              <w:bottom w:w="100" w:type="dxa"/>
              <w:right w:w="95" w:type="dxa"/>
            </w:tcMar>
            <w:vAlign w:val="center"/>
          </w:tcPr>
          <w:p w14:paraId="5FEC0F76" w14:textId="77777777" w:rsidR="00056A10" w:rsidRDefault="00000000">
            <w:pPr>
              <w:jc w:val="center"/>
            </w:pPr>
            <w:r>
              <w:rPr>
                <w:b/>
                <w:sz w:val="19"/>
              </w:rPr>
              <w:t>Part of the AI Interpretation</w:t>
            </w:r>
          </w:p>
        </w:tc>
        <w:tc>
          <w:tcPr>
            <w:tcW w:w="1728" w:type="dxa"/>
            <w:shd w:val="clear" w:color="auto" w:fill="DCEBFD"/>
            <w:tcMar>
              <w:top w:w="100" w:type="dxa"/>
              <w:left w:w="95" w:type="dxa"/>
              <w:bottom w:w="100" w:type="dxa"/>
              <w:right w:w="95" w:type="dxa"/>
            </w:tcMar>
            <w:vAlign w:val="center"/>
          </w:tcPr>
          <w:p w14:paraId="7E1A0A3D" w14:textId="77777777" w:rsidR="00056A10" w:rsidRDefault="00000000">
            <w:pPr>
              <w:jc w:val="center"/>
            </w:pPr>
            <w:r>
              <w:rPr>
                <w:b/>
                <w:sz w:val="19"/>
              </w:rPr>
              <w:t>Supported by Data?</w:t>
            </w:r>
          </w:p>
        </w:tc>
        <w:tc>
          <w:tcPr>
            <w:tcW w:w="2880" w:type="dxa"/>
            <w:shd w:val="clear" w:color="auto" w:fill="DCEBFD"/>
            <w:tcMar>
              <w:top w:w="100" w:type="dxa"/>
              <w:left w:w="95" w:type="dxa"/>
              <w:bottom w:w="100" w:type="dxa"/>
              <w:right w:w="95" w:type="dxa"/>
            </w:tcMar>
            <w:vAlign w:val="center"/>
          </w:tcPr>
          <w:p w14:paraId="4807C756" w14:textId="77777777" w:rsidR="00056A10" w:rsidRDefault="00000000">
            <w:pPr>
              <w:jc w:val="center"/>
            </w:pPr>
            <w:r>
              <w:rPr>
                <w:b/>
                <w:sz w:val="19"/>
              </w:rPr>
              <w:t>Evidence from the Data</w:t>
            </w:r>
          </w:p>
        </w:tc>
        <w:tc>
          <w:tcPr>
            <w:tcW w:w="2160" w:type="dxa"/>
            <w:shd w:val="clear" w:color="auto" w:fill="DCEBFD"/>
            <w:tcMar>
              <w:top w:w="100" w:type="dxa"/>
              <w:left w:w="95" w:type="dxa"/>
              <w:bottom w:w="100" w:type="dxa"/>
              <w:right w:w="95" w:type="dxa"/>
            </w:tcMar>
            <w:vAlign w:val="center"/>
          </w:tcPr>
          <w:p w14:paraId="6D770DC6" w14:textId="77777777" w:rsidR="00056A10" w:rsidRDefault="00000000">
            <w:pPr>
              <w:jc w:val="center"/>
            </w:pPr>
            <w:r>
              <w:rPr>
                <w:b/>
                <w:sz w:val="19"/>
              </w:rPr>
              <w:t>Revise, Question, or Keep?</w:t>
            </w:r>
          </w:p>
        </w:tc>
      </w:tr>
      <w:tr w:rsidR="00056A10" w14:paraId="0C15EE0A" w14:textId="77777777">
        <w:trPr>
          <w:jc w:val="center"/>
        </w:trPr>
        <w:tc>
          <w:tcPr>
            <w:tcW w:w="3456" w:type="dxa"/>
            <w:tcMar>
              <w:top w:w="105" w:type="dxa"/>
              <w:left w:w="95" w:type="dxa"/>
              <w:bottom w:w="115" w:type="dxa"/>
              <w:right w:w="95" w:type="dxa"/>
            </w:tcMar>
            <w:vAlign w:val="center"/>
          </w:tcPr>
          <w:p w14:paraId="56D3D60D" w14:textId="3E28B217" w:rsidR="00056A10" w:rsidRDefault="00056A10"/>
        </w:tc>
        <w:tc>
          <w:tcPr>
            <w:tcW w:w="1728" w:type="dxa"/>
            <w:tcMar>
              <w:top w:w="105" w:type="dxa"/>
              <w:left w:w="95" w:type="dxa"/>
              <w:bottom w:w="115" w:type="dxa"/>
              <w:right w:w="95" w:type="dxa"/>
            </w:tcMar>
            <w:vAlign w:val="center"/>
          </w:tcPr>
          <w:p w14:paraId="17C79B6C" w14:textId="36E7566D" w:rsidR="00056A10" w:rsidRDefault="00056A10">
            <w:pPr>
              <w:jc w:val="center"/>
            </w:pPr>
          </w:p>
        </w:tc>
        <w:tc>
          <w:tcPr>
            <w:tcW w:w="2880" w:type="dxa"/>
            <w:tcMar>
              <w:top w:w="105" w:type="dxa"/>
              <w:left w:w="95" w:type="dxa"/>
              <w:bottom w:w="115" w:type="dxa"/>
              <w:right w:w="95" w:type="dxa"/>
            </w:tcMar>
            <w:vAlign w:val="center"/>
          </w:tcPr>
          <w:p w14:paraId="5FA24AE2" w14:textId="77777777" w:rsidR="00056A10" w:rsidRDefault="00000000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  <w:tc>
          <w:tcPr>
            <w:tcW w:w="2160" w:type="dxa"/>
            <w:tcMar>
              <w:top w:w="105" w:type="dxa"/>
              <w:left w:w="95" w:type="dxa"/>
              <w:bottom w:w="115" w:type="dxa"/>
              <w:right w:w="95" w:type="dxa"/>
            </w:tcMar>
            <w:vAlign w:val="center"/>
          </w:tcPr>
          <w:p w14:paraId="701FB955" w14:textId="77777777" w:rsidR="00056A10" w:rsidRDefault="00000000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056A10" w14:paraId="4BC938DE" w14:textId="77777777">
        <w:trPr>
          <w:jc w:val="center"/>
        </w:trPr>
        <w:tc>
          <w:tcPr>
            <w:tcW w:w="3456" w:type="dxa"/>
            <w:tcMar>
              <w:top w:w="105" w:type="dxa"/>
              <w:left w:w="95" w:type="dxa"/>
              <w:bottom w:w="115" w:type="dxa"/>
              <w:right w:w="95" w:type="dxa"/>
            </w:tcMar>
            <w:vAlign w:val="center"/>
          </w:tcPr>
          <w:p w14:paraId="4059A85C" w14:textId="3A44EDCE" w:rsidR="00056A10" w:rsidRDefault="00056A10"/>
        </w:tc>
        <w:tc>
          <w:tcPr>
            <w:tcW w:w="1728" w:type="dxa"/>
            <w:tcMar>
              <w:top w:w="105" w:type="dxa"/>
              <w:left w:w="95" w:type="dxa"/>
              <w:bottom w:w="115" w:type="dxa"/>
              <w:right w:w="95" w:type="dxa"/>
            </w:tcMar>
            <w:vAlign w:val="center"/>
          </w:tcPr>
          <w:p w14:paraId="4A9CAA23" w14:textId="63EB5A8E" w:rsidR="00056A10" w:rsidRDefault="00056A10">
            <w:pPr>
              <w:jc w:val="center"/>
            </w:pPr>
          </w:p>
        </w:tc>
        <w:tc>
          <w:tcPr>
            <w:tcW w:w="2880" w:type="dxa"/>
            <w:tcMar>
              <w:top w:w="105" w:type="dxa"/>
              <w:left w:w="95" w:type="dxa"/>
              <w:bottom w:w="115" w:type="dxa"/>
              <w:right w:w="95" w:type="dxa"/>
            </w:tcMar>
            <w:vAlign w:val="center"/>
          </w:tcPr>
          <w:p w14:paraId="7737DCF3" w14:textId="77777777" w:rsidR="00056A10" w:rsidRDefault="00000000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  <w:tc>
          <w:tcPr>
            <w:tcW w:w="2160" w:type="dxa"/>
            <w:tcMar>
              <w:top w:w="105" w:type="dxa"/>
              <w:left w:w="95" w:type="dxa"/>
              <w:bottom w:w="115" w:type="dxa"/>
              <w:right w:w="95" w:type="dxa"/>
            </w:tcMar>
            <w:vAlign w:val="center"/>
          </w:tcPr>
          <w:p w14:paraId="3524471F" w14:textId="77777777" w:rsidR="00056A10" w:rsidRDefault="00000000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056A10" w14:paraId="46A5C6C8" w14:textId="77777777">
        <w:trPr>
          <w:jc w:val="center"/>
        </w:trPr>
        <w:tc>
          <w:tcPr>
            <w:tcW w:w="3456" w:type="dxa"/>
            <w:tcMar>
              <w:top w:w="105" w:type="dxa"/>
              <w:left w:w="95" w:type="dxa"/>
              <w:bottom w:w="115" w:type="dxa"/>
              <w:right w:w="95" w:type="dxa"/>
            </w:tcMar>
            <w:vAlign w:val="center"/>
          </w:tcPr>
          <w:p w14:paraId="019776DE" w14:textId="0163BC53" w:rsidR="00056A10" w:rsidRDefault="00056A10"/>
        </w:tc>
        <w:tc>
          <w:tcPr>
            <w:tcW w:w="1728" w:type="dxa"/>
            <w:tcMar>
              <w:top w:w="105" w:type="dxa"/>
              <w:left w:w="95" w:type="dxa"/>
              <w:bottom w:w="115" w:type="dxa"/>
              <w:right w:w="95" w:type="dxa"/>
            </w:tcMar>
            <w:vAlign w:val="center"/>
          </w:tcPr>
          <w:p w14:paraId="2AB7CA70" w14:textId="56FDD3F3" w:rsidR="00056A10" w:rsidRDefault="00056A10">
            <w:pPr>
              <w:jc w:val="center"/>
            </w:pPr>
          </w:p>
        </w:tc>
        <w:tc>
          <w:tcPr>
            <w:tcW w:w="2880" w:type="dxa"/>
            <w:tcMar>
              <w:top w:w="105" w:type="dxa"/>
              <w:left w:w="95" w:type="dxa"/>
              <w:bottom w:w="115" w:type="dxa"/>
              <w:right w:w="95" w:type="dxa"/>
            </w:tcMar>
            <w:vAlign w:val="center"/>
          </w:tcPr>
          <w:p w14:paraId="67DDEF79" w14:textId="77777777" w:rsidR="00056A10" w:rsidRDefault="00000000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  <w:tc>
          <w:tcPr>
            <w:tcW w:w="2160" w:type="dxa"/>
            <w:tcMar>
              <w:top w:w="105" w:type="dxa"/>
              <w:left w:w="95" w:type="dxa"/>
              <w:bottom w:w="115" w:type="dxa"/>
              <w:right w:w="95" w:type="dxa"/>
            </w:tcMar>
            <w:vAlign w:val="center"/>
          </w:tcPr>
          <w:p w14:paraId="4838D08F" w14:textId="77777777" w:rsidR="00056A10" w:rsidRDefault="00000000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056A10" w14:paraId="51FBBF40" w14:textId="77777777">
        <w:trPr>
          <w:jc w:val="center"/>
        </w:trPr>
        <w:tc>
          <w:tcPr>
            <w:tcW w:w="3456" w:type="dxa"/>
            <w:tcMar>
              <w:top w:w="105" w:type="dxa"/>
              <w:left w:w="95" w:type="dxa"/>
              <w:bottom w:w="115" w:type="dxa"/>
              <w:right w:w="95" w:type="dxa"/>
            </w:tcMar>
            <w:vAlign w:val="center"/>
          </w:tcPr>
          <w:p w14:paraId="60C7AF69" w14:textId="6A3C7060" w:rsidR="00056A10" w:rsidRDefault="00056A10"/>
        </w:tc>
        <w:tc>
          <w:tcPr>
            <w:tcW w:w="1728" w:type="dxa"/>
            <w:tcMar>
              <w:top w:w="105" w:type="dxa"/>
              <w:left w:w="95" w:type="dxa"/>
              <w:bottom w:w="115" w:type="dxa"/>
              <w:right w:w="95" w:type="dxa"/>
            </w:tcMar>
            <w:vAlign w:val="center"/>
          </w:tcPr>
          <w:p w14:paraId="67A1374B" w14:textId="62B8ED5D" w:rsidR="00056A10" w:rsidRDefault="00056A10">
            <w:pPr>
              <w:jc w:val="center"/>
            </w:pPr>
          </w:p>
        </w:tc>
        <w:tc>
          <w:tcPr>
            <w:tcW w:w="2880" w:type="dxa"/>
            <w:tcMar>
              <w:top w:w="105" w:type="dxa"/>
              <w:left w:w="95" w:type="dxa"/>
              <w:bottom w:w="115" w:type="dxa"/>
              <w:right w:w="95" w:type="dxa"/>
            </w:tcMar>
            <w:vAlign w:val="center"/>
          </w:tcPr>
          <w:p w14:paraId="2ED32485" w14:textId="77777777" w:rsidR="00056A10" w:rsidRDefault="00000000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  <w:tc>
          <w:tcPr>
            <w:tcW w:w="2160" w:type="dxa"/>
            <w:tcMar>
              <w:top w:w="105" w:type="dxa"/>
              <w:left w:w="95" w:type="dxa"/>
              <w:bottom w:w="115" w:type="dxa"/>
              <w:right w:w="95" w:type="dxa"/>
            </w:tcMar>
            <w:vAlign w:val="center"/>
          </w:tcPr>
          <w:p w14:paraId="752CC7D9" w14:textId="77777777" w:rsidR="00056A10" w:rsidRDefault="00000000"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</w:tbl>
    <w:p w14:paraId="41E4D7FC" w14:textId="77777777" w:rsidR="00056A10" w:rsidRDefault="00056A10"/>
    <w:p w14:paraId="10CB4949" w14:textId="3601F7F8" w:rsidR="0022498A" w:rsidRDefault="0022498A" w:rsidP="0022498A">
      <w:pPr>
        <w:spacing w:after="60"/>
      </w:pPr>
      <w:r>
        <w:rPr>
          <w:b/>
          <w:color w:val="0171F2"/>
        </w:rPr>
        <w:lastRenderedPageBreak/>
        <w:t>Revised Interpretation</w:t>
      </w:r>
      <w:r>
        <w:rPr>
          <w:b/>
          <w:color w:val="0171F2"/>
        </w:rPr>
        <w:br/>
      </w:r>
      <w:r>
        <w:t>Based on the data and your analysis of the AI interpretation, write a stronger interpretation of the data. Your revised interpretation should:</w:t>
      </w:r>
    </w:p>
    <w:p w14:paraId="33902CE0" w14:textId="26521525" w:rsidR="0022498A" w:rsidRDefault="0022498A" w:rsidP="0022498A">
      <w:pPr>
        <w:spacing w:after="60"/>
      </w:pPr>
      <w:r>
        <w:tab/>
        <w:t>•</w:t>
      </w:r>
      <w:r>
        <w:tab/>
        <w:t>describe the main pattern in the data</w:t>
      </w:r>
    </w:p>
    <w:p w14:paraId="3D165622" w14:textId="77777777" w:rsidR="0022498A" w:rsidRDefault="0022498A" w:rsidP="0022498A">
      <w:pPr>
        <w:spacing w:after="60"/>
      </w:pPr>
      <w:r>
        <w:tab/>
        <w:t>•</w:t>
      </w:r>
      <w:r>
        <w:tab/>
        <w:t>address the anomaly or unexpected data point</w:t>
      </w:r>
    </w:p>
    <w:p w14:paraId="31C678BE" w14:textId="1CF31824" w:rsidR="0022498A" w:rsidRDefault="0022498A" w:rsidP="0022498A">
      <w:pPr>
        <w:spacing w:after="60"/>
      </w:pPr>
      <w:r>
        <w:tab/>
        <w:t>•</w:t>
      </w:r>
      <w:r>
        <w:tab/>
        <w:t>avoid claims that go beyond what the data support</w:t>
      </w:r>
    </w:p>
    <w:p w14:paraId="13CEA824" w14:textId="045AB39A" w:rsidR="0022498A" w:rsidRDefault="0022498A" w:rsidP="0022498A">
      <w:r>
        <w:t>_______________________________________________________</w:t>
      </w:r>
      <w:r w:rsidR="00366C15">
        <w:t>_____________________</w:t>
      </w:r>
      <w:r>
        <w:t>_________________________</w:t>
      </w:r>
    </w:p>
    <w:p w14:paraId="7A1535D5" w14:textId="0CE12E5C" w:rsidR="0022498A" w:rsidRDefault="0022498A" w:rsidP="0022498A">
      <w:r>
        <w:t>__________________________________________________________</w:t>
      </w:r>
      <w:r w:rsidR="00366C15">
        <w:t>_____________________</w:t>
      </w:r>
      <w:r>
        <w:t>______________________</w:t>
      </w:r>
    </w:p>
    <w:p w14:paraId="1ABF1488" w14:textId="615AC253" w:rsidR="0022498A" w:rsidRDefault="0022498A" w:rsidP="0022498A">
      <w:r>
        <w:t>____________________________________________________________</w:t>
      </w:r>
      <w:r w:rsidR="00366C15">
        <w:t>_____________________</w:t>
      </w:r>
      <w:r>
        <w:t>____________________</w:t>
      </w:r>
    </w:p>
    <w:p w14:paraId="2F836B51" w14:textId="4E89AEC7" w:rsidR="0022498A" w:rsidRDefault="0022498A" w:rsidP="0022498A">
      <w:r>
        <w:t>____________________________________________________________</w:t>
      </w:r>
      <w:r w:rsidR="00366C15">
        <w:t>_____________________</w:t>
      </w:r>
      <w:r>
        <w:t>____________________</w:t>
      </w:r>
    </w:p>
    <w:p w14:paraId="5FB8C7F5" w14:textId="5A8FD154" w:rsidR="0022498A" w:rsidRDefault="0022498A" w:rsidP="0022498A">
      <w:r>
        <w:t>_____________________________________________________________</w:t>
      </w:r>
      <w:r w:rsidR="00366C15">
        <w:t>_____________________</w:t>
      </w:r>
      <w:r>
        <w:t>___________________</w:t>
      </w:r>
    </w:p>
    <w:p w14:paraId="4EDBF16C" w14:textId="1C24DF64" w:rsidR="0022498A" w:rsidRDefault="0022498A" w:rsidP="0022498A">
      <w:r>
        <w:t>_____________________________________________________________</w:t>
      </w:r>
      <w:r w:rsidR="00366C15">
        <w:t>_____________________</w:t>
      </w:r>
      <w:r>
        <w:t>___________________</w:t>
      </w:r>
    </w:p>
    <w:p w14:paraId="66C999E5" w14:textId="6DAD4A01" w:rsidR="0022498A" w:rsidRDefault="0022498A" w:rsidP="0022498A">
      <w:r>
        <w:t>________________________________________________________________</w:t>
      </w:r>
      <w:r w:rsidR="00366C15">
        <w:t>_____________________</w:t>
      </w:r>
      <w:r>
        <w:t>________________</w:t>
      </w:r>
    </w:p>
    <w:p w14:paraId="5F21C1FA" w14:textId="1A6C8E47" w:rsidR="0022498A" w:rsidRDefault="0022498A" w:rsidP="0022498A">
      <w:r>
        <w:t>___________________________________________________________________</w:t>
      </w:r>
      <w:r w:rsidR="00366C15">
        <w:t>_____________________</w:t>
      </w:r>
      <w:r>
        <w:t>_____________</w:t>
      </w:r>
    </w:p>
    <w:p w14:paraId="14A35E44" w14:textId="77777777" w:rsidR="0022498A" w:rsidRDefault="0022498A" w:rsidP="0022498A">
      <w:pPr>
        <w:spacing w:after="6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24"/>
      </w:tblGrid>
      <w:tr w:rsidR="00056A10" w14:paraId="198A9040" w14:textId="77777777">
        <w:trPr>
          <w:jc w:val="center"/>
        </w:trPr>
        <w:tc>
          <w:tcPr>
            <w:tcW w:w="10224" w:type="dxa"/>
            <w:shd w:val="clear" w:color="auto" w:fill="EAF2FE"/>
            <w:tcMar>
              <w:top w:w="110" w:type="dxa"/>
              <w:left w:w="130" w:type="dxa"/>
              <w:bottom w:w="110" w:type="dxa"/>
              <w:right w:w="130" w:type="dxa"/>
            </w:tcMar>
          </w:tcPr>
          <w:p w14:paraId="033EC14E" w14:textId="77777777" w:rsidR="00056A10" w:rsidRDefault="00000000">
            <w:pPr>
              <w:spacing w:after="60"/>
            </w:pPr>
            <w:r>
              <w:rPr>
                <w:b/>
                <w:color w:val="0171F2"/>
              </w:rPr>
              <w:t>Reflection</w:t>
            </w:r>
            <w:r>
              <w:rPr>
                <w:b/>
                <w:color w:val="0171F2"/>
              </w:rPr>
              <w:br/>
            </w:r>
            <w:r>
              <w:t>Which part of the AI interpretation was most trustworthy? Which part most needed revision? Explain how the data helped you decide.</w:t>
            </w:r>
          </w:p>
        </w:tc>
      </w:tr>
    </w:tbl>
    <w:p w14:paraId="73CCA298" w14:textId="77777777" w:rsidR="00056A10" w:rsidRDefault="00056A10"/>
    <w:p w14:paraId="0C868CAB" w14:textId="4DB8A787" w:rsidR="00056A10" w:rsidRDefault="00000000">
      <w:r>
        <w:t>______________________________________________________________________</w:t>
      </w:r>
      <w:r w:rsidR="00366C15">
        <w:t>_____________________</w:t>
      </w:r>
      <w:r>
        <w:t>__________</w:t>
      </w:r>
    </w:p>
    <w:p w14:paraId="20CF41BB" w14:textId="01CA6CB2" w:rsidR="00056A10" w:rsidRDefault="00000000">
      <w:r>
        <w:t>____________________________________________________________________</w:t>
      </w:r>
      <w:r w:rsidR="00366C15">
        <w:t>_____________________</w:t>
      </w:r>
      <w:r>
        <w:t>____________</w:t>
      </w:r>
    </w:p>
    <w:p w14:paraId="4A1972F5" w14:textId="692AE5B3" w:rsidR="00056A10" w:rsidRDefault="00000000">
      <w:r>
        <w:t>________________________________________________________________________</w:t>
      </w:r>
      <w:r w:rsidR="00366C15">
        <w:t>_____________________</w:t>
      </w:r>
      <w:r>
        <w:t>________</w:t>
      </w:r>
    </w:p>
    <w:p w14:paraId="4D5BFA8B" w14:textId="6F416DD4" w:rsidR="00056A10" w:rsidRDefault="00000000">
      <w:r>
        <w:t>________________________________________________________________________</w:t>
      </w:r>
      <w:r w:rsidR="00366C15">
        <w:t>_____________________</w:t>
      </w:r>
      <w:r>
        <w:t>________</w:t>
      </w:r>
    </w:p>
    <w:sectPr w:rsidR="00056A10" w:rsidSect="00034616">
      <w:footerReference w:type="default" r:id="rId8"/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957A1" w14:textId="77777777" w:rsidR="00795153" w:rsidRDefault="00795153">
      <w:pPr>
        <w:spacing w:after="0" w:line="240" w:lineRule="auto"/>
      </w:pPr>
      <w:r>
        <w:separator/>
      </w:r>
    </w:p>
  </w:endnote>
  <w:endnote w:type="continuationSeparator" w:id="0">
    <w:p w14:paraId="6166F0EE" w14:textId="77777777" w:rsidR="00795153" w:rsidRDefault="00795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61D3" w14:textId="77777777" w:rsidR="00056A10" w:rsidRDefault="00000000">
    <w:pPr>
      <w:pStyle w:val="Footer"/>
      <w:jc w:val="center"/>
    </w:pPr>
    <w:r>
      <w:rPr>
        <w:color w:val="5A5A5A"/>
        <w:sz w:val="17"/>
      </w:rPr>
      <w:t>STAC | Analyzing and Interpreting Data With AI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E07E0" w14:textId="77777777" w:rsidR="00795153" w:rsidRDefault="00795153">
      <w:pPr>
        <w:spacing w:after="0" w:line="240" w:lineRule="auto"/>
      </w:pPr>
      <w:r>
        <w:separator/>
      </w:r>
    </w:p>
  </w:footnote>
  <w:footnote w:type="continuationSeparator" w:id="0">
    <w:p w14:paraId="4337C7B8" w14:textId="77777777" w:rsidR="00795153" w:rsidRDefault="00795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8663115">
    <w:abstractNumId w:val="8"/>
  </w:num>
  <w:num w:numId="2" w16cid:durableId="100036195">
    <w:abstractNumId w:val="6"/>
  </w:num>
  <w:num w:numId="3" w16cid:durableId="234556401">
    <w:abstractNumId w:val="5"/>
  </w:num>
  <w:num w:numId="4" w16cid:durableId="97649157">
    <w:abstractNumId w:val="4"/>
  </w:num>
  <w:num w:numId="5" w16cid:durableId="1073967079">
    <w:abstractNumId w:val="7"/>
  </w:num>
  <w:num w:numId="6" w16cid:durableId="2087072628">
    <w:abstractNumId w:val="3"/>
  </w:num>
  <w:num w:numId="7" w16cid:durableId="441998749">
    <w:abstractNumId w:val="2"/>
  </w:num>
  <w:num w:numId="8" w16cid:durableId="1918979197">
    <w:abstractNumId w:val="1"/>
  </w:num>
  <w:num w:numId="9" w16cid:durableId="141744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A10"/>
    <w:rsid w:val="0006063C"/>
    <w:rsid w:val="0015074B"/>
    <w:rsid w:val="0022498A"/>
    <w:rsid w:val="0029639D"/>
    <w:rsid w:val="00326F90"/>
    <w:rsid w:val="00366C15"/>
    <w:rsid w:val="006D1F6A"/>
    <w:rsid w:val="00795153"/>
    <w:rsid w:val="007D6A46"/>
    <w:rsid w:val="0093346A"/>
    <w:rsid w:val="00AA1D8D"/>
    <w:rsid w:val="00B47730"/>
    <w:rsid w:val="00CB0664"/>
    <w:rsid w:val="00D33F16"/>
    <w:rsid w:val="00E269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0DDD0D"/>
  <w14:defaultImageDpi w14:val="300"/>
  <w15:docId w15:val="{AAACAB6F-5C02-BC47-9E4B-3FD10CDE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Aptos" w:hAnsi="Aptos"/>
      <w:color w:val="282828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171F2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171F2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Itamura, Velma</cp:lastModifiedBy>
  <cp:revision>2</cp:revision>
  <dcterms:created xsi:type="dcterms:W3CDTF">2026-04-17T15:34:00Z</dcterms:created>
  <dcterms:modified xsi:type="dcterms:W3CDTF">2026-04-17T15:34:00Z</dcterms:modified>
  <cp:category/>
</cp:coreProperties>
</file>